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09" w:rsidRDefault="00BD5A09" w:rsidP="00BD5A09">
      <w:pPr>
        <w:pStyle w:val="NormaleWeb"/>
        <w:spacing w:before="0" w:beforeAutospacing="0" w:after="0" w:afterAutospacing="0" w:line="360" w:lineRule="auto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IL PD SI "SACRIFICA" SULL'ALTARE </w:t>
      </w:r>
      <w:proofErr w:type="spellStart"/>
      <w:r>
        <w:rPr>
          <w:b/>
          <w:bCs/>
          <w:color w:val="FF0000"/>
          <w:sz w:val="36"/>
          <w:szCs w:val="36"/>
        </w:rPr>
        <w:t>DI</w:t>
      </w:r>
      <w:proofErr w:type="spellEnd"/>
      <w:r>
        <w:rPr>
          <w:b/>
          <w:bCs/>
          <w:color w:val="FF0000"/>
          <w:sz w:val="36"/>
          <w:szCs w:val="36"/>
        </w:rPr>
        <w:t xml:space="preserve"> SANSONE-SPACCA (e della burocrazia)</w:t>
      </w:r>
    </w:p>
    <w:p w:rsidR="00BD5A09" w:rsidRDefault="00BD5A09" w:rsidP="00BD5A09">
      <w:pPr>
        <w:pStyle w:val="NormaleWeb"/>
        <w:spacing w:before="0" w:beforeAutospacing="0" w:after="0" w:afterAutospacing="0" w:line="360" w:lineRule="auto"/>
        <w:jc w:val="both"/>
        <w:rPr>
          <w:b/>
          <w:bCs/>
        </w:rPr>
      </w:pPr>
      <w:r>
        <w:br/>
      </w:r>
      <w:r>
        <w:rPr>
          <w:b/>
          <w:bCs/>
          <w:i/>
          <w:iCs/>
        </w:rPr>
        <w:t>"Alla richiesta di Spacca il PD si è sacrificato con senso di responsabilità"</w:t>
      </w:r>
      <w:r>
        <w:rPr>
          <w:b/>
          <w:bCs/>
        </w:rPr>
        <w:t>, così, lapidario, imbarazzato ed arrogante, il capogruppo del PD Mirco Ricci.</w:t>
      </w:r>
    </w:p>
    <w:p w:rsidR="00BD5A09" w:rsidRDefault="00BD5A09" w:rsidP="00BD5A09">
      <w:pPr>
        <w:pStyle w:val="NormaleWeb"/>
        <w:spacing w:before="0" w:beforeAutospacing="0" w:after="0" w:afterAutospacing="0" w:line="360" w:lineRule="auto"/>
        <w:jc w:val="both"/>
      </w:pPr>
      <w:r>
        <w:t>Responsabilità verso chi e verso cosa, dobbiamo chiederci.</w:t>
      </w:r>
    </w:p>
    <w:p w:rsidR="00BD5A09" w:rsidRDefault="00BD5A09" w:rsidP="00BD5A09">
      <w:pPr>
        <w:pStyle w:val="NormaleWeb"/>
        <w:spacing w:before="0" w:beforeAutospacing="0" w:after="0" w:afterAutospacing="0" w:line="360" w:lineRule="auto"/>
        <w:jc w:val="both"/>
      </w:pPr>
      <w:r>
        <w:t>Con voto risicato, 19 a 19, sono stai respinti gli emendamenti per la revisione della legge regionale 3/2012 e per la sospensione degli effetti, fino a pronuncia della Corte Costituzionale che ha fissato la discussione del ricorso in Consiglio dei Ministri per il 26 febbraio 2013.</w:t>
      </w:r>
    </w:p>
    <w:p w:rsidR="00BD5A09" w:rsidRDefault="00BD5A09" w:rsidP="00BD5A09">
      <w:pPr>
        <w:pStyle w:val="NormaleWeb"/>
        <w:spacing w:before="0" w:beforeAutospacing="0" w:after="0" w:afterAutospacing="0" w:line="360" w:lineRule="auto"/>
        <w:jc w:val="both"/>
      </w:pPr>
      <w:r>
        <w:t>Ci sembravano ragionevoli e di buon senso le nostre proposte, sottoscritte da numerosi Consiglieri di maggioranza e opposizione: sospendere gli effetti delle autorizzazioni rilasciate in attesa della sentenza della Corte Costituzionale, appunto, nonché revisione della Legge Regionale 3/2012 nelle parti incostituzionali, contrarie alle direttive Europee ed irrispettose dei diritti indisponibili dei cittadini (Paesaggio, salute, proprietà, diritto d'impresa).</w:t>
      </w:r>
    </w:p>
    <w:p w:rsidR="00BD5A09" w:rsidRDefault="00BD5A09" w:rsidP="00BD5A09">
      <w:pPr>
        <w:pStyle w:val="NormaleWeb"/>
        <w:spacing w:before="0" w:beforeAutospacing="0" w:after="0" w:afterAutospacing="0" w:line="360" w:lineRule="auto"/>
        <w:jc w:val="both"/>
      </w:pPr>
      <w:r>
        <w:t xml:space="preserve">A che senso di responsabilità si riferiva il Ricci?. </w:t>
      </w:r>
    </w:p>
    <w:p w:rsidR="00BD5A09" w:rsidRDefault="00BD5A09" w:rsidP="00BD5A09">
      <w:pPr>
        <w:spacing w:line="360" w:lineRule="auto"/>
        <w:jc w:val="both"/>
      </w:pPr>
      <w:r>
        <w:t>Alla responsabilità verso il Governo non ci sembra, visto che lo stesso ha portato la Regione Marche davanti alla Suprema Corte; a quella verso l'Europa nemmeno, visto che in Europa, e quindi anche in Italia, vigono norme che la Regione ha infranto. Ne ci pare potesse riferirsi alla responsabilità verso i Sindaci, che la Legge Regionale 3/2012 subordina alle decisioni di meri funzionari della Regione o verso i cittadini, ridotti alla mercé dello strapotere di politici e funzionari.</w:t>
      </w:r>
    </w:p>
    <w:p w:rsidR="00BD5A09" w:rsidRDefault="00BD5A09" w:rsidP="00BD5A09">
      <w:pPr>
        <w:spacing w:line="360" w:lineRule="auto"/>
        <w:jc w:val="both"/>
        <w:rPr>
          <w:i/>
          <w:iCs/>
        </w:rPr>
      </w:pPr>
      <w:r>
        <w:t xml:space="preserve">Quindi, responsabilità solo nei confronti del Presidente/Padrone Spacca e della sua corte dei miracoli. Quello Spacca che il 5 OTTOBRE urlava </w:t>
      </w:r>
      <w:r>
        <w:rPr>
          <w:i/>
          <w:iCs/>
        </w:rPr>
        <w:t>"Le centrali ve le tenete!"</w:t>
      </w:r>
    </w:p>
    <w:p w:rsidR="00BD5A09" w:rsidRDefault="00BD5A09" w:rsidP="00BD5A09">
      <w:pPr>
        <w:spacing w:line="360" w:lineRule="auto"/>
        <w:jc w:val="both"/>
      </w:pPr>
      <w:r>
        <w:t>Ancora giochi "politici" e personali, quelli stessi che stanno affondando il nostro Paese.</w:t>
      </w:r>
    </w:p>
    <w:p w:rsidR="00BD5A09" w:rsidRDefault="00BD5A09" w:rsidP="00BD5A09">
      <w:pPr>
        <w:spacing w:line="360" w:lineRule="auto"/>
        <w:jc w:val="both"/>
      </w:pPr>
      <w:r>
        <w:t xml:space="preserve">Ricordiamo la posta in palio: dai 5 ai 6 miliardi di Euro, prelevati dalle nostre tasche e gentilmente elargiti ad </w:t>
      </w:r>
      <w:r>
        <w:rPr>
          <w:i/>
          <w:iCs/>
        </w:rPr>
        <w:t>im</w:t>
      </w:r>
      <w:r>
        <w:t>-prenditori con società' da 10.000 € di capitale sociale; cose inconcepibili in</w:t>
      </w:r>
      <w:r>
        <w:br/>
        <w:t>qualsiasi altro Paese Europeo, forse con l'eccezione della Grecia.</w:t>
      </w:r>
    </w:p>
    <w:p w:rsidR="00BD5A09" w:rsidRDefault="00BD5A09" w:rsidP="00BD5A09">
      <w:pPr>
        <w:spacing w:line="360" w:lineRule="auto"/>
        <w:jc w:val="both"/>
        <w:rPr>
          <w:b/>
          <w:bCs/>
        </w:rPr>
      </w:pPr>
      <w:r>
        <w:rPr>
          <w:b/>
          <w:bCs/>
        </w:rPr>
        <w:t>Ma non si illuda, quel che resta della "maggioranza" regionale, noi non molleremo e passato il primo momento di giusta rabbia, risponderemo presto e bene.</w:t>
      </w:r>
    </w:p>
    <w:p w:rsidR="00BD5A09" w:rsidRDefault="00BD5A09" w:rsidP="00BD5A09">
      <w:pPr>
        <w:spacing w:line="360" w:lineRule="auto"/>
        <w:jc w:val="both"/>
        <w:rPr>
          <w:b/>
          <w:bCs/>
        </w:rPr>
      </w:pPr>
      <w:r>
        <w:rPr>
          <w:b/>
          <w:bCs/>
        </w:rPr>
        <w:t>I cittadini, i comitati, i Sindaci, le associazioni condurranno questa dura battaglia, che non hanno voluto ma subiscono, con determinazione e costanza.</w:t>
      </w:r>
    </w:p>
    <w:p w:rsidR="00BD5A09" w:rsidRDefault="00BD5A09" w:rsidP="00BD5A09">
      <w:pPr>
        <w:spacing w:line="360" w:lineRule="auto"/>
        <w:jc w:val="both"/>
        <w:rPr>
          <w:b/>
          <w:bCs/>
        </w:rPr>
      </w:pPr>
      <w:r>
        <w:rPr>
          <w:b/>
          <w:bCs/>
        </w:rPr>
        <w:t>Il primo appuntamento è per sabato 20 ottobre – Ancona - Fiera della Pesca - ore 9,45.</w:t>
      </w:r>
    </w:p>
    <w:p w:rsidR="00BD5A09" w:rsidRDefault="00BD5A09" w:rsidP="00BD5A09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Da li ripartiremo forti dei nostri successi, delle nostre ragioni e dell'unita' dei territori coinvolti.</w:t>
      </w:r>
    </w:p>
    <w:p w:rsidR="00BD5A09" w:rsidRDefault="00BD5A09" w:rsidP="00BD5A09">
      <w:pPr>
        <w:spacing w:line="360" w:lineRule="auto"/>
        <w:jc w:val="both"/>
        <w:rPr>
          <w:b/>
          <w:bCs/>
          <w:color w:val="FF0000"/>
        </w:rPr>
      </w:pPr>
      <w:r>
        <w:br/>
      </w:r>
      <w:r>
        <w:rPr>
          <w:b/>
          <w:bCs/>
          <w:color w:val="FF0000"/>
        </w:rPr>
        <w:t xml:space="preserve">VEDRAI CARO ( si fa per dire) SPACCA, SARAI TU A TENERTI LE </w:t>
      </w:r>
      <w:proofErr w:type="spellStart"/>
      <w:r>
        <w:rPr>
          <w:b/>
          <w:bCs/>
          <w:color w:val="FF0000"/>
        </w:rPr>
        <w:t>CENTRALI…</w:t>
      </w:r>
      <w:proofErr w:type="spellEnd"/>
      <w:r>
        <w:rPr>
          <w:b/>
          <w:bCs/>
          <w:color w:val="FF0000"/>
        </w:rPr>
        <w:t>.MA SULLA CARTA!</w:t>
      </w:r>
    </w:p>
    <w:p w:rsidR="00BD5A09" w:rsidRDefault="00BD5A09" w:rsidP="00BD5A09">
      <w:pPr>
        <w:spacing w:line="360" w:lineRule="auto"/>
        <w:jc w:val="both"/>
      </w:pPr>
      <w:r>
        <w:br/>
        <w:t xml:space="preserve">Adriano </w:t>
      </w:r>
      <w:proofErr w:type="spellStart"/>
      <w:r>
        <w:t>Mei</w:t>
      </w:r>
      <w:proofErr w:type="spellEnd"/>
    </w:p>
    <w:p w:rsidR="00BD5A09" w:rsidRDefault="00BD5A09" w:rsidP="00BD5A09">
      <w:pPr>
        <w:spacing w:line="360" w:lineRule="auto"/>
        <w:jc w:val="both"/>
      </w:pPr>
      <w:hyperlink r:id="rId4" w:history="1">
        <w:r>
          <w:rPr>
            <w:rStyle w:val="Collegamentoipertestuale"/>
          </w:rPr>
          <w:t>segreteria@comitatinrete.it</w:t>
        </w:r>
      </w:hyperlink>
    </w:p>
    <w:p w:rsidR="00BD5A09" w:rsidRDefault="00BD5A09" w:rsidP="00BD5A09">
      <w:pPr>
        <w:spacing w:line="360" w:lineRule="auto"/>
        <w:jc w:val="both"/>
      </w:pPr>
      <w:r>
        <w:t>Manifesto di Chiaravalle</w:t>
      </w:r>
    </w:p>
    <w:p w:rsidR="008F0405" w:rsidRDefault="008F0405"/>
    <w:sectPr w:rsidR="008F0405" w:rsidSect="008F0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A09"/>
    <w:rsid w:val="008F0405"/>
    <w:rsid w:val="00B77F26"/>
    <w:rsid w:val="00B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A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D5A0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D5A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comitatinre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2012-10-19T06:54:00Z</dcterms:created>
  <dcterms:modified xsi:type="dcterms:W3CDTF">2012-10-19T06:54:00Z</dcterms:modified>
</cp:coreProperties>
</file>